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623D" w14:textId="77777777" w:rsidR="009D2F14" w:rsidRPr="000B13B4" w:rsidRDefault="009D2F14" w:rsidP="009D2F14">
      <w:pPr>
        <w:jc w:val="center"/>
        <w:rPr>
          <w:rFonts w:ascii="Arial" w:hAnsi="Arial" w:cs="Arial"/>
          <w:b/>
          <w:bCs/>
        </w:rPr>
      </w:pPr>
      <w:r w:rsidRPr="002461FE">
        <w:rPr>
          <w:rFonts w:ascii="Arial" w:hAnsi="Arial" w:cs="Arial"/>
          <w:b/>
        </w:rPr>
        <w:t xml:space="preserve">DECRETO SUPREMO QUE APRUEBA EL </w:t>
      </w:r>
      <w:r w:rsidRPr="000B13B4">
        <w:rPr>
          <w:rFonts w:ascii="Arial" w:hAnsi="Arial" w:cs="Arial"/>
          <w:b/>
          <w:bCs/>
        </w:rPr>
        <w:t xml:space="preserve">REGLAMENTO </w:t>
      </w:r>
      <w:r>
        <w:rPr>
          <w:rFonts w:ascii="Arial" w:hAnsi="Arial" w:cs="Arial"/>
          <w:b/>
          <w:bCs/>
        </w:rPr>
        <w:t>DE GESTION AMBIENTAL DEL SECTOR CULTURA</w:t>
      </w:r>
    </w:p>
    <w:p w14:paraId="591A623E" w14:textId="77777777" w:rsidR="009D2F14" w:rsidRPr="00BA663D" w:rsidRDefault="009D2F14" w:rsidP="00BA663D">
      <w:pPr>
        <w:spacing w:after="0" w:line="240" w:lineRule="auto"/>
        <w:rPr>
          <w:rFonts w:ascii="Arial" w:hAnsi="Arial" w:cs="Arial"/>
        </w:rPr>
      </w:pPr>
    </w:p>
    <w:p w14:paraId="45B79503" w14:textId="610FA7DD" w:rsidR="00A51015" w:rsidRPr="00F5188A" w:rsidRDefault="009D2F14" w:rsidP="00BA663D">
      <w:pPr>
        <w:spacing w:after="0" w:line="240" w:lineRule="auto"/>
        <w:jc w:val="both"/>
        <w:rPr>
          <w:rFonts w:ascii="Arial" w:hAnsi="Arial" w:cs="Arial"/>
          <w:b/>
        </w:rPr>
      </w:pPr>
      <w:r w:rsidRPr="00BA663D">
        <w:rPr>
          <w:rFonts w:ascii="Arial" w:hAnsi="Arial" w:cs="Arial"/>
        </w:rPr>
        <w:t xml:space="preserve">     </w:t>
      </w:r>
      <w:r w:rsidR="00BA663D" w:rsidRPr="00BA663D">
        <w:rPr>
          <w:rFonts w:ascii="Arial" w:hAnsi="Arial" w:cs="Arial"/>
        </w:rPr>
        <w:tab/>
      </w:r>
      <w:r w:rsidR="00A51015" w:rsidRPr="00F5188A">
        <w:rPr>
          <w:rFonts w:ascii="Arial" w:hAnsi="Arial" w:cs="Arial"/>
          <w:b/>
        </w:rPr>
        <w:t>EL PRESIDENTE DE LA REPÚBLICA</w:t>
      </w:r>
    </w:p>
    <w:p w14:paraId="5ADF24B5" w14:textId="77777777" w:rsidR="00A51015" w:rsidRPr="00F5188A" w:rsidRDefault="00A51015" w:rsidP="00BA663D">
      <w:pPr>
        <w:spacing w:after="0" w:line="240" w:lineRule="auto"/>
        <w:jc w:val="both"/>
        <w:rPr>
          <w:rFonts w:ascii="Arial" w:hAnsi="Arial" w:cs="Arial"/>
          <w:b/>
        </w:rPr>
      </w:pPr>
    </w:p>
    <w:p w14:paraId="591A623F" w14:textId="2EDC7772" w:rsidR="009D2F14" w:rsidRPr="00F5188A" w:rsidRDefault="009D2F14" w:rsidP="00A51015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F5188A">
        <w:rPr>
          <w:rFonts w:ascii="Arial" w:hAnsi="Arial" w:cs="Arial"/>
          <w:b/>
        </w:rPr>
        <w:t>CONSIDERANDO:</w:t>
      </w:r>
    </w:p>
    <w:p w14:paraId="25FA243A" w14:textId="77777777" w:rsidR="00BA663D" w:rsidRDefault="009D2F14" w:rsidP="00BA663D">
      <w:pPr>
        <w:spacing w:after="0" w:line="240" w:lineRule="auto"/>
        <w:jc w:val="both"/>
        <w:rPr>
          <w:rFonts w:ascii="Arial" w:hAnsi="Arial" w:cs="Arial"/>
        </w:rPr>
      </w:pPr>
      <w:r w:rsidRPr="00BA663D">
        <w:rPr>
          <w:rFonts w:ascii="Arial" w:hAnsi="Arial" w:cs="Arial"/>
        </w:rPr>
        <w:t xml:space="preserve">    </w:t>
      </w:r>
      <w:r w:rsidR="00BA663D" w:rsidRPr="00BA663D">
        <w:rPr>
          <w:rFonts w:ascii="Arial" w:hAnsi="Arial" w:cs="Arial"/>
        </w:rPr>
        <w:tab/>
      </w:r>
    </w:p>
    <w:p w14:paraId="591A6240" w14:textId="0CC807EA" w:rsidR="009D2F14" w:rsidRPr="00A51015" w:rsidRDefault="009D2F14" w:rsidP="00BA663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A663D">
        <w:rPr>
          <w:rFonts w:ascii="Arial" w:hAnsi="Arial" w:cs="Arial"/>
        </w:rPr>
        <w:t>Que,</w:t>
      </w:r>
      <w:r w:rsidR="00A51015">
        <w:rPr>
          <w:rFonts w:ascii="Arial" w:hAnsi="Arial" w:cs="Arial"/>
        </w:rPr>
        <w:t xml:space="preserve"> </w:t>
      </w:r>
      <w:r w:rsidR="00A51015" w:rsidRPr="00A51015">
        <w:rPr>
          <w:rFonts w:ascii="Arial" w:hAnsi="Arial" w:cs="Arial"/>
        </w:rPr>
        <w:t>el numeral 22 del artículo 2 de la Constitución Política del Perú establece como derecho fundamental de la persona gozar de un ambiente equilibrado y adecuado al desarrollo de su vida</w:t>
      </w:r>
      <w:r w:rsidRPr="00A51015">
        <w:rPr>
          <w:rFonts w:ascii="Arial" w:hAnsi="Arial" w:cs="Arial"/>
        </w:rPr>
        <w:t>;</w:t>
      </w:r>
    </w:p>
    <w:p w14:paraId="78ED2233" w14:textId="77777777" w:rsidR="00BA663D" w:rsidRDefault="009D2F14" w:rsidP="00BA663D">
      <w:pPr>
        <w:spacing w:after="0" w:line="240" w:lineRule="auto"/>
        <w:jc w:val="both"/>
        <w:rPr>
          <w:rFonts w:ascii="Arial" w:hAnsi="Arial" w:cs="Arial"/>
        </w:rPr>
      </w:pPr>
      <w:r w:rsidRPr="00BA663D">
        <w:rPr>
          <w:rFonts w:ascii="Arial" w:hAnsi="Arial" w:cs="Arial"/>
        </w:rPr>
        <w:t xml:space="preserve">    </w:t>
      </w:r>
      <w:r w:rsidR="00BA663D" w:rsidRPr="00BA663D">
        <w:rPr>
          <w:rFonts w:ascii="Arial" w:hAnsi="Arial" w:cs="Arial"/>
        </w:rPr>
        <w:tab/>
      </w:r>
    </w:p>
    <w:p w14:paraId="591A6241" w14:textId="51FD107E" w:rsidR="009D2F14" w:rsidRDefault="00BA663D" w:rsidP="00BA663D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Que,</w:t>
      </w:r>
      <w:r w:rsidR="00E86ACB">
        <w:rPr>
          <w:rFonts w:ascii="Arial" w:hAnsi="Arial" w:cs="Arial"/>
        </w:rPr>
        <w:t xml:space="preserve"> </w:t>
      </w:r>
      <w:r w:rsidR="00E86ACB" w:rsidRPr="00E86ACB">
        <w:rPr>
          <w:rFonts w:ascii="Arial" w:hAnsi="Arial" w:cs="Arial"/>
        </w:rPr>
        <w:t>por la Ley N° 29565, Ley de creación del Ministerio de Cultura y su modificatoria, se crea el Ministerio de Cultura, como organismo del Poder Ejecutivo con personería jurídica de derecho público, estableciéndose las áreas programáticas de acción sobre las cuales ejerce sus competencias y atribuciones para el logro de los objetivos y metas del Estado</w:t>
      </w:r>
      <w:r w:rsidR="009D2F14" w:rsidRPr="00BA663D">
        <w:rPr>
          <w:rFonts w:ascii="Arial" w:hAnsi="Arial" w:cs="Arial"/>
        </w:rPr>
        <w:t>;</w:t>
      </w:r>
    </w:p>
    <w:p w14:paraId="19D28F97" w14:textId="77777777" w:rsidR="00A51015" w:rsidRDefault="00A51015" w:rsidP="00BA663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3DDB4A07" w14:textId="1F16062A" w:rsidR="00A51015" w:rsidRPr="00BA663D" w:rsidRDefault="00A51015" w:rsidP="00BA663D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Que, </w:t>
      </w:r>
      <w:r w:rsidRPr="00A51015">
        <w:rPr>
          <w:rFonts w:ascii="Arial" w:hAnsi="Arial" w:cs="Arial"/>
        </w:rPr>
        <w:t>el numeral 58.1 del artículo 58 de la Ley N° 28611, Ley General del Ambiente, establece que los ministerios y sus respectivos organismos públicos descentralizados, así como los organismos regulatorios o de fiscalización, ejercen funciones y atribuciones ambientales sobre las actividades y materias señaladas en la Ley;</w:t>
      </w:r>
    </w:p>
    <w:p w14:paraId="649A9A0F" w14:textId="77777777" w:rsidR="00BA663D" w:rsidRDefault="009D2F14" w:rsidP="00BA663D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BA663D">
        <w:rPr>
          <w:rFonts w:ascii="Arial" w:hAnsi="Arial" w:cs="Arial"/>
        </w:rPr>
        <w:t xml:space="preserve">     </w:t>
      </w:r>
      <w:r w:rsidR="00BA663D" w:rsidRPr="00BA663D">
        <w:rPr>
          <w:rFonts w:ascii="Arial" w:hAnsi="Arial" w:cs="Arial"/>
        </w:rPr>
        <w:tab/>
      </w:r>
    </w:p>
    <w:p w14:paraId="591A6242" w14:textId="126CB044" w:rsidR="009D2F14" w:rsidRDefault="00BA663D" w:rsidP="00BA663D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86ACB" w:rsidRPr="00E86ACB">
        <w:rPr>
          <w:rFonts w:ascii="Arial" w:hAnsi="Arial" w:cs="Arial"/>
        </w:rPr>
        <w:t>Que, mediante la Ley N° 27446, Ley del Sistema Nacional de Evaluación del Impacto Ambiental, se crea un sistema único y coordinado de identificación, prevención, supervisión, control y corrección anticipada de los impactos ambientales negativos derivados de las acciones humanas expresadas por medio del proyecto de inversión; asimismo, busca el establecimiento de un proceso uniforme que comprenda los requerimientos, etapas y alcances de las evaluaciones del impacto ambiental de proyectos de inversión, así como el establecimiento de los mecanismos que aseguren la participación ciudadana en el proceso de dicha evaluación;</w:t>
      </w:r>
    </w:p>
    <w:p w14:paraId="6EB2EAF4" w14:textId="77777777" w:rsidR="00E86ACB" w:rsidRDefault="00E86ACB" w:rsidP="00BA663D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14:paraId="60EC9311" w14:textId="2AE24E0F" w:rsidR="00E86ACB" w:rsidRPr="00BA663D" w:rsidRDefault="00E86ACB" w:rsidP="00BA663D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Pr="00E86ACB">
        <w:rPr>
          <w:rFonts w:ascii="Arial" w:hAnsi="Arial" w:cs="Arial"/>
        </w:rPr>
        <w:t>Que, de acuerdo al literal d) del artículo 8 y el artículo 33 del Reglamento de la Ley N° 27446, Ley del Sistema Nacional de Evaluación de Impacto Ambiental, aprobado por el Decreto Supremo Nº 019-2009-MINAM, las autoridades competentes tienen la función de emitir normas para regular y orientar el proceso de evaluación de impacto ambiental de los proyectos de inversión a su cargo, en coordinación con el Ministerio del Ambiente - MINAM y en concordancia con el marco normativo del Sistema Nacional de Evaluación de Impacto Ambiental - SEIA; y deben determinar los requisitos para el</w:t>
      </w:r>
      <w:r>
        <w:rPr>
          <w:rFonts w:ascii="Arial" w:hAnsi="Arial" w:cs="Arial"/>
        </w:rPr>
        <w:t xml:space="preserve"> </w:t>
      </w:r>
      <w:r w:rsidRPr="00E86ACB">
        <w:rPr>
          <w:rFonts w:ascii="Arial" w:hAnsi="Arial" w:cs="Arial"/>
        </w:rPr>
        <w:t>procedimiento administrativo a su cargo en materia de evaluación de impacto ambiental, observando lo dispuesto en la Ley N° 27444, Ley del Procedimiento Administrativo General y dicho Reglamento;</w:t>
      </w:r>
    </w:p>
    <w:p w14:paraId="78BA60E6" w14:textId="77777777" w:rsidR="00BA663D" w:rsidRDefault="00BA663D" w:rsidP="00BA663D">
      <w:pPr>
        <w:spacing w:after="0" w:line="240" w:lineRule="auto"/>
        <w:ind w:firstLine="708"/>
        <w:jc w:val="both"/>
        <w:rPr>
          <w:rFonts w:ascii="Arial" w:hAnsi="Arial" w:cs="Arial"/>
          <w:bCs/>
        </w:rPr>
      </w:pPr>
    </w:p>
    <w:p w14:paraId="2B8F2902" w14:textId="429318F0" w:rsidR="00900AEA" w:rsidRDefault="00900AEA" w:rsidP="00BA663D">
      <w:pPr>
        <w:spacing w:after="0" w:line="240" w:lineRule="auto"/>
        <w:ind w:firstLine="708"/>
        <w:jc w:val="both"/>
        <w:rPr>
          <w:rFonts w:ascii="Arial" w:hAnsi="Arial" w:cs="Arial"/>
          <w:bCs/>
        </w:rPr>
      </w:pPr>
      <w:r w:rsidRPr="00900AEA">
        <w:rPr>
          <w:rFonts w:ascii="Arial" w:hAnsi="Arial" w:cs="Arial"/>
          <w:bCs/>
        </w:rPr>
        <w:t>Que, a través de la Resolución Ministerial N° 135-2021-MINAM, se incorporan proyectos de inversión de los sectores Justicia y Derechos Humanos, Educación, y Cultura, en la Primera Actualización del Listado de Inclusión de los Proyectos de Inversión sujetos al SEIA, aprobada mediante Resolución Ministerial N° 157-2011-MINAM y normas modificatorias</w:t>
      </w:r>
      <w:r>
        <w:rPr>
          <w:rFonts w:ascii="Arial" w:hAnsi="Arial" w:cs="Arial"/>
          <w:bCs/>
        </w:rPr>
        <w:t>;</w:t>
      </w:r>
    </w:p>
    <w:p w14:paraId="2E24F085" w14:textId="77777777" w:rsidR="00900AEA" w:rsidRDefault="00900AEA" w:rsidP="00BA663D">
      <w:pPr>
        <w:spacing w:after="0" w:line="240" w:lineRule="auto"/>
        <w:ind w:firstLine="708"/>
        <w:jc w:val="both"/>
        <w:rPr>
          <w:rFonts w:ascii="Arial" w:hAnsi="Arial" w:cs="Arial"/>
          <w:bCs/>
        </w:rPr>
      </w:pPr>
    </w:p>
    <w:p w14:paraId="591A6244" w14:textId="79B960FE" w:rsidR="009D2F14" w:rsidRDefault="009D2F14" w:rsidP="00BA663D">
      <w:pPr>
        <w:spacing w:after="0" w:line="240" w:lineRule="auto"/>
        <w:ind w:firstLine="708"/>
        <w:jc w:val="both"/>
        <w:rPr>
          <w:rFonts w:ascii="Arial" w:hAnsi="Arial" w:cs="Arial"/>
          <w:bCs/>
        </w:rPr>
      </w:pPr>
      <w:r w:rsidRPr="00BA663D">
        <w:rPr>
          <w:rFonts w:ascii="Arial" w:hAnsi="Arial" w:cs="Arial"/>
          <w:bCs/>
        </w:rPr>
        <w:t>Que, mediante Resolución Ministerial N° 241-2023-MC se asigna de manera temporal, a la Dirección General de Patrimonio Arqueológico Inmueble, las funciones en mater</w:t>
      </w:r>
      <w:r w:rsidR="00900AEA">
        <w:rPr>
          <w:rFonts w:ascii="Arial" w:hAnsi="Arial" w:cs="Arial"/>
          <w:bCs/>
        </w:rPr>
        <w:t>ia ambiental del sector Cultura;</w:t>
      </w:r>
    </w:p>
    <w:p w14:paraId="00C0A653" w14:textId="77777777" w:rsidR="00900AEA" w:rsidRPr="00BA663D" w:rsidRDefault="00900AEA" w:rsidP="00BA663D">
      <w:pPr>
        <w:spacing w:after="0" w:line="240" w:lineRule="auto"/>
        <w:ind w:firstLine="708"/>
        <w:jc w:val="both"/>
        <w:rPr>
          <w:rFonts w:ascii="Arial" w:hAnsi="Arial" w:cs="Arial"/>
          <w:bCs/>
        </w:rPr>
      </w:pPr>
    </w:p>
    <w:p w14:paraId="591A6245" w14:textId="7C21929C" w:rsidR="009D2F14" w:rsidRDefault="009D2F14" w:rsidP="007F45F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BA663D">
        <w:rPr>
          <w:rFonts w:ascii="Arial" w:hAnsi="Arial" w:cs="Arial"/>
        </w:rPr>
        <w:lastRenderedPageBreak/>
        <w:t xml:space="preserve">    </w:t>
      </w:r>
      <w:r w:rsidR="00D150F2">
        <w:rPr>
          <w:rFonts w:ascii="Arial" w:hAnsi="Arial" w:cs="Arial"/>
        </w:rPr>
        <w:tab/>
      </w:r>
      <w:r w:rsidRPr="00BA663D">
        <w:rPr>
          <w:rFonts w:ascii="Arial" w:hAnsi="Arial" w:cs="Arial"/>
        </w:rPr>
        <w:t xml:space="preserve">Que, </w:t>
      </w:r>
      <w:r w:rsidR="00D150F2" w:rsidRPr="00D150F2">
        <w:rPr>
          <w:rFonts w:ascii="Arial" w:hAnsi="Arial" w:cs="Arial"/>
        </w:rPr>
        <w:t>considerando lo antes expuesto, resulta</w:t>
      </w:r>
      <w:r w:rsidRPr="00BA663D">
        <w:rPr>
          <w:rFonts w:ascii="Arial" w:hAnsi="Arial" w:cs="Arial"/>
        </w:rPr>
        <w:t xml:space="preserve"> necesario </w:t>
      </w:r>
      <w:r w:rsidR="005F61A1">
        <w:rPr>
          <w:rFonts w:ascii="Arial" w:hAnsi="Arial" w:cs="Arial"/>
        </w:rPr>
        <w:t>aprobar el</w:t>
      </w:r>
      <w:r w:rsidR="005F61A1" w:rsidRPr="00BA663D">
        <w:rPr>
          <w:rFonts w:ascii="Arial" w:eastAsia="Times New Roman" w:hAnsi="Arial" w:cs="Arial"/>
          <w:lang w:eastAsia="es-PE"/>
        </w:rPr>
        <w:t xml:space="preserve"> </w:t>
      </w:r>
      <w:r w:rsidR="005F61A1" w:rsidRPr="00BA663D">
        <w:rPr>
          <w:rFonts w:ascii="Arial" w:eastAsia="Times New Roman" w:hAnsi="Arial" w:cs="Arial"/>
          <w:bCs/>
          <w:lang w:eastAsia="es-PE"/>
        </w:rPr>
        <w:t>Reglamento de Gestión Ambiental del Sector Cultura</w:t>
      </w:r>
      <w:r w:rsidR="005F61A1">
        <w:rPr>
          <w:rFonts w:ascii="Arial" w:eastAsia="Times New Roman" w:hAnsi="Arial" w:cs="Arial"/>
          <w:bCs/>
          <w:lang w:eastAsia="es-PE"/>
        </w:rPr>
        <w:t>, con el objetivo de</w:t>
      </w:r>
      <w:r w:rsidR="005F61A1" w:rsidRPr="00BA663D">
        <w:rPr>
          <w:rFonts w:ascii="Arial" w:eastAsia="Times New Roman" w:hAnsi="Arial" w:cs="Arial"/>
          <w:bCs/>
          <w:color w:val="000000" w:themeColor="text1"/>
          <w:lang w:val="es-ES"/>
        </w:rPr>
        <w:t xml:space="preserve"> </w:t>
      </w:r>
      <w:r w:rsidRPr="00BA663D">
        <w:rPr>
          <w:rFonts w:ascii="Arial" w:eastAsia="Times New Roman" w:hAnsi="Arial" w:cs="Arial"/>
          <w:bCs/>
          <w:color w:val="000000" w:themeColor="text1"/>
          <w:lang w:val="es-ES"/>
        </w:rPr>
        <w:t>regular la protección y gestión ambiental de las actividades, servicios y/o proyectos de inversión pública, privada o de capital mixto que se proponen ejecutar o se encuentren en curso en el Sector Cultura, comprendiendo los instrumentos de gestión ambiental y los procedimientos administrativos vinculados a ellos; así como, la evaluación de las políticas, planes y programas que se propongan en los niveles del Gobierno Nacional, Regional o Local del Sector Cultura y que pudieran originar implicancias ambientales significativas, garantizando el establecimiento de medidas ambientales orientadas a la gestión y protección ambienta</w:t>
      </w:r>
      <w:r w:rsidR="008706B5" w:rsidRPr="00BA663D">
        <w:rPr>
          <w:rFonts w:ascii="Arial" w:eastAsia="Times New Roman" w:hAnsi="Arial" w:cs="Arial"/>
          <w:bCs/>
          <w:color w:val="000000" w:themeColor="text1"/>
          <w:lang w:val="es-ES"/>
        </w:rPr>
        <w:t>l</w:t>
      </w:r>
      <w:r w:rsidRPr="00BA663D">
        <w:rPr>
          <w:rFonts w:ascii="Arial" w:hAnsi="Arial" w:cs="Arial"/>
        </w:rPr>
        <w:t>;</w:t>
      </w:r>
    </w:p>
    <w:p w14:paraId="50ACBD60" w14:textId="77777777" w:rsidR="00D150F2" w:rsidRPr="00BA663D" w:rsidRDefault="00D150F2" w:rsidP="00BA663D">
      <w:pPr>
        <w:spacing w:after="0" w:line="240" w:lineRule="auto"/>
        <w:jc w:val="both"/>
        <w:rPr>
          <w:rFonts w:ascii="Arial" w:hAnsi="Arial" w:cs="Arial"/>
        </w:rPr>
      </w:pPr>
    </w:p>
    <w:p w14:paraId="591A6246" w14:textId="0F3C0884" w:rsidR="009D2F14" w:rsidRDefault="009D2F14" w:rsidP="00BA663D">
      <w:pPr>
        <w:spacing w:after="0" w:line="240" w:lineRule="auto"/>
        <w:jc w:val="both"/>
        <w:rPr>
          <w:rFonts w:ascii="Arial" w:hAnsi="Arial" w:cs="Arial"/>
        </w:rPr>
      </w:pPr>
      <w:r w:rsidRPr="00BA663D">
        <w:rPr>
          <w:rFonts w:ascii="Arial" w:hAnsi="Arial" w:cs="Arial"/>
        </w:rPr>
        <w:t xml:space="preserve">     </w:t>
      </w:r>
      <w:r w:rsidR="00D150F2">
        <w:rPr>
          <w:rFonts w:ascii="Arial" w:hAnsi="Arial" w:cs="Arial"/>
        </w:rPr>
        <w:tab/>
      </w:r>
      <w:r w:rsidR="00D150F2" w:rsidRPr="00D150F2">
        <w:rPr>
          <w:rFonts w:ascii="Arial" w:hAnsi="Arial" w:cs="Arial"/>
        </w:rPr>
        <w:t>De conformidad con lo dispuesto en el numeral 8) del artículo 118 de la Constitución Política del Perú; la Ley Nº 29158, Ley Orgánica del Poder Ejecutivo; y la Ley Nº 29565, Ley de creación del Ministerio de Cultura;</w:t>
      </w:r>
    </w:p>
    <w:p w14:paraId="082AC527" w14:textId="77777777" w:rsidR="00D150F2" w:rsidRPr="00BA663D" w:rsidRDefault="00D150F2" w:rsidP="00D150F2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14:paraId="591A6247" w14:textId="4CD50E80" w:rsidR="009D2F14" w:rsidRDefault="009D2F14" w:rsidP="00BA663D">
      <w:pPr>
        <w:spacing w:after="0" w:line="240" w:lineRule="auto"/>
        <w:rPr>
          <w:rFonts w:ascii="Arial" w:hAnsi="Arial" w:cs="Arial"/>
          <w:b/>
        </w:rPr>
      </w:pPr>
      <w:r w:rsidRPr="00BA663D">
        <w:rPr>
          <w:rFonts w:ascii="Arial" w:hAnsi="Arial" w:cs="Arial"/>
          <w:b/>
        </w:rPr>
        <w:t xml:space="preserve">     </w:t>
      </w:r>
      <w:r w:rsidR="007F45F3">
        <w:rPr>
          <w:rFonts w:ascii="Arial" w:hAnsi="Arial" w:cs="Arial"/>
          <w:b/>
        </w:rPr>
        <w:tab/>
      </w:r>
      <w:r w:rsidRPr="00BA663D">
        <w:rPr>
          <w:rFonts w:ascii="Arial" w:hAnsi="Arial" w:cs="Arial"/>
          <w:b/>
        </w:rPr>
        <w:t>DECRETA:</w:t>
      </w:r>
    </w:p>
    <w:p w14:paraId="249A137A" w14:textId="5F8F91C0" w:rsidR="007F45F3" w:rsidRPr="00BA663D" w:rsidRDefault="007F45F3" w:rsidP="005F61A1">
      <w:pPr>
        <w:tabs>
          <w:tab w:val="left" w:pos="709"/>
        </w:tabs>
        <w:spacing w:after="0" w:line="240" w:lineRule="auto"/>
        <w:rPr>
          <w:rFonts w:ascii="Arial" w:hAnsi="Arial" w:cs="Arial"/>
          <w:b/>
        </w:rPr>
      </w:pPr>
    </w:p>
    <w:p w14:paraId="591A6248" w14:textId="21D75702" w:rsidR="009D2F14" w:rsidRPr="00BA663D" w:rsidRDefault="009D2F14" w:rsidP="00BA663D">
      <w:pPr>
        <w:spacing w:after="0" w:line="240" w:lineRule="auto"/>
        <w:rPr>
          <w:rFonts w:ascii="Arial" w:hAnsi="Arial" w:cs="Arial"/>
        </w:rPr>
      </w:pPr>
      <w:r w:rsidRPr="00BA663D">
        <w:rPr>
          <w:rFonts w:ascii="Arial" w:hAnsi="Arial" w:cs="Arial"/>
          <w:b/>
        </w:rPr>
        <w:t xml:space="preserve">   </w:t>
      </w:r>
      <w:r w:rsidR="005F61A1">
        <w:rPr>
          <w:rFonts w:ascii="Arial" w:hAnsi="Arial" w:cs="Arial"/>
          <w:b/>
        </w:rPr>
        <w:tab/>
      </w:r>
      <w:r w:rsidRPr="00BA663D">
        <w:rPr>
          <w:rFonts w:ascii="Arial" w:hAnsi="Arial" w:cs="Arial"/>
          <w:b/>
        </w:rPr>
        <w:t>Artículo 1.- Aprobación del Reglamento</w:t>
      </w:r>
    </w:p>
    <w:p w14:paraId="11694195" w14:textId="157516A0" w:rsidR="0039368A" w:rsidRDefault="005F61A1" w:rsidP="005F61A1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Cs/>
          <w:lang w:eastAsia="es-PE"/>
        </w:rPr>
        <w:t>Aprobar</w:t>
      </w:r>
      <w:r w:rsidR="0039368A" w:rsidRPr="00BA663D">
        <w:rPr>
          <w:rFonts w:ascii="Arial" w:eastAsia="Times New Roman" w:hAnsi="Arial" w:cs="Arial"/>
          <w:lang w:eastAsia="es-PE"/>
        </w:rPr>
        <w:t xml:space="preserve"> el </w:t>
      </w:r>
      <w:r w:rsidR="0039368A" w:rsidRPr="00BA663D">
        <w:rPr>
          <w:rFonts w:ascii="Arial" w:eastAsia="Times New Roman" w:hAnsi="Arial" w:cs="Arial"/>
          <w:bCs/>
          <w:lang w:eastAsia="es-PE"/>
        </w:rPr>
        <w:t>Reglamento de Gestión Ambiental del Sector Cultura</w:t>
      </w:r>
      <w:r w:rsidR="0039368A" w:rsidRPr="00BA663D">
        <w:rPr>
          <w:rFonts w:ascii="Arial" w:eastAsia="Times New Roman" w:hAnsi="Arial" w:cs="Arial"/>
          <w:lang w:eastAsia="es-PE"/>
        </w:rPr>
        <w:t xml:space="preserve">, el cual consta de </w:t>
      </w:r>
      <w:r w:rsidR="0039368A" w:rsidRPr="00BA663D">
        <w:rPr>
          <w:rFonts w:ascii="Arial" w:eastAsia="Times New Roman" w:hAnsi="Arial" w:cs="Arial"/>
          <w:bCs/>
          <w:color w:val="000000" w:themeColor="text1"/>
        </w:rPr>
        <w:t xml:space="preserve">ciento veinticinco </w:t>
      </w:r>
      <w:r w:rsidR="002435BB">
        <w:rPr>
          <w:rFonts w:ascii="Arial" w:eastAsia="Times New Roman" w:hAnsi="Arial" w:cs="Arial"/>
          <w:bCs/>
          <w:color w:val="000000" w:themeColor="text1"/>
        </w:rPr>
        <w:t xml:space="preserve">(125) </w:t>
      </w:r>
      <w:r w:rsidR="0039368A" w:rsidRPr="00BA663D">
        <w:rPr>
          <w:rFonts w:ascii="Arial" w:eastAsia="Times New Roman" w:hAnsi="Arial" w:cs="Arial"/>
          <w:bCs/>
          <w:color w:val="000000" w:themeColor="text1"/>
        </w:rPr>
        <w:t>artículos atribuidos en nueve (9) títulos; cinco (5) disposiciones complementarias finales, tres (3) disposiciones com</w:t>
      </w:r>
      <w:r w:rsidR="00F269DF" w:rsidRPr="00BA663D">
        <w:rPr>
          <w:rFonts w:ascii="Arial" w:eastAsia="Times New Roman" w:hAnsi="Arial" w:cs="Arial"/>
          <w:bCs/>
          <w:color w:val="000000" w:themeColor="text1"/>
        </w:rPr>
        <w:t>plementarias transitorias y siete (7</w:t>
      </w:r>
      <w:r w:rsidR="0039368A" w:rsidRPr="00BA663D">
        <w:rPr>
          <w:rFonts w:ascii="Arial" w:eastAsia="Times New Roman" w:hAnsi="Arial" w:cs="Arial"/>
          <w:bCs/>
          <w:color w:val="000000" w:themeColor="text1"/>
        </w:rPr>
        <w:t>) anexos.</w:t>
      </w:r>
    </w:p>
    <w:p w14:paraId="321C3EBC" w14:textId="77777777" w:rsidR="005F61A1" w:rsidRPr="00BA663D" w:rsidRDefault="005F61A1" w:rsidP="005F61A1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es-PE"/>
        </w:rPr>
      </w:pPr>
    </w:p>
    <w:p w14:paraId="0F5B0402" w14:textId="031514CC" w:rsidR="00054B2D" w:rsidRPr="00BA663D" w:rsidRDefault="009D2F14" w:rsidP="00BA663D">
      <w:pPr>
        <w:spacing w:after="0" w:line="240" w:lineRule="auto"/>
        <w:jc w:val="both"/>
        <w:rPr>
          <w:rFonts w:ascii="Arial" w:hAnsi="Arial" w:cs="Arial"/>
          <w:b/>
        </w:rPr>
      </w:pPr>
      <w:r w:rsidRPr="00BA663D">
        <w:rPr>
          <w:rFonts w:ascii="Arial" w:hAnsi="Arial" w:cs="Arial"/>
        </w:rPr>
        <w:t xml:space="preserve">    </w:t>
      </w:r>
      <w:r w:rsidR="005F61A1">
        <w:rPr>
          <w:rFonts w:ascii="Arial" w:hAnsi="Arial" w:cs="Arial"/>
        </w:rPr>
        <w:tab/>
      </w:r>
      <w:r w:rsidRPr="00BA663D">
        <w:rPr>
          <w:rFonts w:ascii="Arial" w:hAnsi="Arial" w:cs="Arial"/>
          <w:b/>
        </w:rPr>
        <w:t>Artículo 2</w:t>
      </w:r>
      <w:r w:rsidRPr="00BA663D">
        <w:rPr>
          <w:rFonts w:ascii="Arial" w:hAnsi="Arial" w:cs="Arial"/>
        </w:rPr>
        <w:t>.-</w:t>
      </w:r>
      <w:r w:rsidR="00725CFD" w:rsidRPr="00BA663D">
        <w:rPr>
          <w:rFonts w:ascii="Arial" w:hAnsi="Arial" w:cs="Arial"/>
          <w:b/>
        </w:rPr>
        <w:t xml:space="preserve"> </w:t>
      </w:r>
      <w:r w:rsidR="009877FC" w:rsidRPr="00BA663D">
        <w:rPr>
          <w:rFonts w:ascii="Arial" w:hAnsi="Arial" w:cs="Arial"/>
          <w:b/>
        </w:rPr>
        <w:t>A</w:t>
      </w:r>
      <w:r w:rsidR="00054B2D" w:rsidRPr="00BA663D">
        <w:rPr>
          <w:rFonts w:ascii="Arial" w:hAnsi="Arial" w:cs="Arial"/>
          <w:b/>
        </w:rPr>
        <w:t xml:space="preserve">ctualización del TUPA </w:t>
      </w:r>
      <w:r w:rsidR="00054B2D" w:rsidRPr="00BA663D">
        <w:rPr>
          <w:rFonts w:ascii="Arial" w:hAnsi="Arial" w:cs="Arial"/>
          <w:b/>
          <w:iCs/>
          <w:lang w:eastAsia="es-PE"/>
        </w:rPr>
        <w:t>del Ministerio de Cultura</w:t>
      </w:r>
    </w:p>
    <w:p w14:paraId="31B58AAF" w14:textId="2F801CF2" w:rsidR="00054B2D" w:rsidRPr="00BA663D" w:rsidRDefault="00054B2D" w:rsidP="005F61A1">
      <w:pPr>
        <w:spacing w:after="0" w:line="240" w:lineRule="auto"/>
        <w:ind w:firstLine="708"/>
        <w:jc w:val="both"/>
        <w:rPr>
          <w:rFonts w:ascii="Arial" w:hAnsi="Arial" w:cs="Arial"/>
          <w:iCs/>
          <w:lang w:eastAsia="es-PE"/>
        </w:rPr>
      </w:pPr>
      <w:r w:rsidRPr="00BA663D">
        <w:rPr>
          <w:rFonts w:ascii="Arial" w:hAnsi="Arial" w:cs="Arial"/>
          <w:iCs/>
          <w:lang w:eastAsia="es-PE"/>
        </w:rPr>
        <w:t>Disponer la actualización del Texto Único de Procedimientos Administrativos – TUPA del Ministerio de Cultura en un plazo no mayor de sesenta (60) días hábiles, contado desde el día siguiente de la entrada en vigencia del presente Decreto Supremo.</w:t>
      </w:r>
    </w:p>
    <w:p w14:paraId="6D63DA69" w14:textId="2ABED3C0" w:rsidR="009877FC" w:rsidRPr="00BA663D" w:rsidRDefault="009877FC" w:rsidP="00BA663D">
      <w:pPr>
        <w:spacing w:after="0" w:line="240" w:lineRule="auto"/>
        <w:jc w:val="both"/>
        <w:rPr>
          <w:rFonts w:ascii="Arial" w:hAnsi="Arial" w:cs="Arial"/>
          <w:b/>
        </w:rPr>
      </w:pPr>
    </w:p>
    <w:p w14:paraId="591A624B" w14:textId="220F99EB" w:rsidR="009D2F14" w:rsidRPr="00BA663D" w:rsidRDefault="00F72939" w:rsidP="005F61A1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BA663D">
        <w:rPr>
          <w:rFonts w:ascii="Arial" w:hAnsi="Arial" w:cs="Arial"/>
          <w:b/>
        </w:rPr>
        <w:t xml:space="preserve">Artículo 3.- </w:t>
      </w:r>
      <w:r w:rsidR="00725CFD" w:rsidRPr="00BA663D">
        <w:rPr>
          <w:rFonts w:ascii="Arial" w:hAnsi="Arial" w:cs="Arial"/>
          <w:b/>
        </w:rPr>
        <w:t>Financiamiento</w:t>
      </w:r>
    </w:p>
    <w:p w14:paraId="1B0B693C" w14:textId="024E81D7" w:rsidR="00725CFD" w:rsidRPr="00BA663D" w:rsidRDefault="00725CFD" w:rsidP="005F61A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A663D">
        <w:rPr>
          <w:rFonts w:ascii="Arial" w:hAnsi="Arial" w:cs="Arial"/>
        </w:rPr>
        <w:t xml:space="preserve">La implementación de lo previsto en el presente decreto supremo se financia con cargo al </w:t>
      </w:r>
      <w:r w:rsidRPr="00BA663D">
        <w:rPr>
          <w:rFonts w:ascii="Arial" w:hAnsi="Arial" w:cs="Arial"/>
          <w:bCs/>
        </w:rPr>
        <w:t>presupuesto institucional</w:t>
      </w:r>
      <w:r w:rsidRPr="00BA663D">
        <w:rPr>
          <w:rFonts w:ascii="Arial" w:hAnsi="Arial" w:cs="Arial"/>
        </w:rPr>
        <w:t xml:space="preserve"> del Ministerio de Cultura, sin demandar </w:t>
      </w:r>
      <w:r w:rsidRPr="00BA663D">
        <w:rPr>
          <w:rFonts w:ascii="Arial" w:hAnsi="Arial" w:cs="Arial"/>
          <w:bCs/>
        </w:rPr>
        <w:t>recursos adicionales al Tesoro Público</w:t>
      </w:r>
      <w:r w:rsidRPr="00BA663D">
        <w:rPr>
          <w:rFonts w:ascii="Arial" w:hAnsi="Arial" w:cs="Arial"/>
        </w:rPr>
        <w:t>.</w:t>
      </w:r>
    </w:p>
    <w:p w14:paraId="06849FF5" w14:textId="77777777" w:rsidR="00F72939" w:rsidRPr="00BA663D" w:rsidRDefault="00F72939" w:rsidP="00BA663D">
      <w:pPr>
        <w:spacing w:after="0" w:line="240" w:lineRule="auto"/>
        <w:ind w:firstLine="284"/>
        <w:jc w:val="both"/>
        <w:rPr>
          <w:rFonts w:ascii="Arial" w:hAnsi="Arial" w:cs="Arial"/>
          <w:b/>
        </w:rPr>
      </w:pPr>
    </w:p>
    <w:p w14:paraId="2623F14A" w14:textId="39F35D10" w:rsidR="0039368A" w:rsidRPr="00BA663D" w:rsidRDefault="00F72939" w:rsidP="005F61A1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BA663D">
        <w:rPr>
          <w:rFonts w:ascii="Arial" w:hAnsi="Arial" w:cs="Arial"/>
          <w:b/>
        </w:rPr>
        <w:t>Artículo 4</w:t>
      </w:r>
      <w:r w:rsidR="00725CFD" w:rsidRPr="00BA663D">
        <w:rPr>
          <w:rFonts w:ascii="Arial" w:hAnsi="Arial" w:cs="Arial"/>
          <w:b/>
        </w:rPr>
        <w:t>.- Publicación</w:t>
      </w:r>
    </w:p>
    <w:p w14:paraId="5855B2E0" w14:textId="0799D3CC" w:rsidR="00725CFD" w:rsidRPr="00BA663D" w:rsidRDefault="00725CFD" w:rsidP="005F61A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A663D">
        <w:rPr>
          <w:rFonts w:ascii="Arial" w:hAnsi="Arial" w:cs="Arial"/>
        </w:rPr>
        <w:t>El presente decreto supremo se publica en la Plataforma Digital Única del Estado Peruano para Orientación al Ciudadano (www.gob.pe), en la sede digital del Ministerio del Ambiente (www.gob.pe/minam) y del Ministerio de Cultura (</w:t>
      </w:r>
      <w:hyperlink r:id="rId4" w:history="1">
        <w:r w:rsidRPr="00BA663D">
          <w:rPr>
            <w:rStyle w:val="Hipervnculo"/>
            <w:rFonts w:ascii="Arial" w:hAnsi="Arial" w:cs="Arial"/>
          </w:rPr>
          <w:t>www.gob.pe/cultura</w:t>
        </w:r>
      </w:hyperlink>
      <w:r w:rsidRPr="00BA663D">
        <w:rPr>
          <w:rFonts w:ascii="Arial" w:hAnsi="Arial" w:cs="Arial"/>
        </w:rPr>
        <w:t xml:space="preserve">), el mismo </w:t>
      </w:r>
      <w:r w:rsidR="003E0121" w:rsidRPr="00BA663D">
        <w:rPr>
          <w:rFonts w:ascii="Arial" w:hAnsi="Arial" w:cs="Arial"/>
        </w:rPr>
        <w:t>día</w:t>
      </w:r>
      <w:r w:rsidRPr="00BA663D">
        <w:rPr>
          <w:rFonts w:ascii="Arial" w:hAnsi="Arial" w:cs="Arial"/>
        </w:rPr>
        <w:t xml:space="preserve"> de su publicación en el diario oficial “El Peruano”. </w:t>
      </w:r>
    </w:p>
    <w:p w14:paraId="1880A94F" w14:textId="77777777" w:rsidR="003E0121" w:rsidRPr="00BA663D" w:rsidRDefault="00725CFD" w:rsidP="00BA663D">
      <w:pPr>
        <w:spacing w:after="0" w:line="240" w:lineRule="auto"/>
        <w:jc w:val="both"/>
        <w:rPr>
          <w:rFonts w:ascii="Arial" w:hAnsi="Arial" w:cs="Arial"/>
          <w:b/>
        </w:rPr>
      </w:pPr>
      <w:r w:rsidRPr="00BA663D">
        <w:rPr>
          <w:rFonts w:ascii="Arial" w:hAnsi="Arial" w:cs="Arial"/>
          <w:b/>
        </w:rPr>
        <w:t xml:space="preserve">     </w:t>
      </w:r>
    </w:p>
    <w:p w14:paraId="591A624D" w14:textId="75EF614A" w:rsidR="009D2F14" w:rsidRPr="00BA663D" w:rsidRDefault="00725CFD" w:rsidP="005F61A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A663D">
        <w:rPr>
          <w:rFonts w:ascii="Arial" w:hAnsi="Arial" w:cs="Arial"/>
          <w:b/>
        </w:rPr>
        <w:t xml:space="preserve">Artículo </w:t>
      </w:r>
      <w:r w:rsidR="00F72939" w:rsidRPr="00BA663D">
        <w:rPr>
          <w:rFonts w:ascii="Arial" w:hAnsi="Arial" w:cs="Arial"/>
          <w:b/>
        </w:rPr>
        <w:t>5</w:t>
      </w:r>
      <w:r w:rsidR="009D2F14" w:rsidRPr="00BA663D">
        <w:rPr>
          <w:rFonts w:ascii="Arial" w:hAnsi="Arial" w:cs="Arial"/>
          <w:b/>
        </w:rPr>
        <w:t>.- Refrendo</w:t>
      </w:r>
    </w:p>
    <w:p w14:paraId="591A624E" w14:textId="5BF77A1E" w:rsidR="009D2F14" w:rsidRPr="00BA663D" w:rsidRDefault="009D2F14" w:rsidP="00BA663D">
      <w:pPr>
        <w:spacing w:after="0" w:line="240" w:lineRule="auto"/>
        <w:jc w:val="both"/>
        <w:rPr>
          <w:rFonts w:ascii="Arial" w:hAnsi="Arial" w:cs="Arial"/>
        </w:rPr>
      </w:pPr>
      <w:r w:rsidRPr="00BA663D">
        <w:rPr>
          <w:rFonts w:ascii="Arial" w:hAnsi="Arial" w:cs="Arial"/>
        </w:rPr>
        <w:t xml:space="preserve">      </w:t>
      </w:r>
      <w:r w:rsidR="005F61A1">
        <w:rPr>
          <w:rFonts w:ascii="Arial" w:hAnsi="Arial" w:cs="Arial"/>
        </w:rPr>
        <w:tab/>
        <w:t>El presente Decreto Supremo es</w:t>
      </w:r>
      <w:r w:rsidRPr="00BA663D">
        <w:rPr>
          <w:rFonts w:ascii="Arial" w:hAnsi="Arial" w:cs="Arial"/>
        </w:rPr>
        <w:t xml:space="preserve"> refrendado por el Ministro de Cultura.</w:t>
      </w:r>
    </w:p>
    <w:p w14:paraId="084F4093" w14:textId="77777777" w:rsidR="003E0121" w:rsidRPr="00BA663D" w:rsidRDefault="009D2F14" w:rsidP="00BA663D">
      <w:pPr>
        <w:spacing w:after="0" w:line="240" w:lineRule="auto"/>
        <w:jc w:val="both"/>
        <w:rPr>
          <w:rFonts w:ascii="Arial" w:hAnsi="Arial" w:cs="Arial"/>
        </w:rPr>
      </w:pPr>
      <w:r w:rsidRPr="00BA663D">
        <w:rPr>
          <w:rFonts w:ascii="Arial" w:hAnsi="Arial" w:cs="Arial"/>
        </w:rPr>
        <w:t xml:space="preserve">     </w:t>
      </w:r>
    </w:p>
    <w:p w14:paraId="591A624F" w14:textId="5D401444" w:rsidR="009D2F14" w:rsidRPr="00BA663D" w:rsidRDefault="009D2F14" w:rsidP="005F61A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A663D">
        <w:rPr>
          <w:rFonts w:ascii="Arial" w:hAnsi="Arial" w:cs="Arial"/>
        </w:rPr>
        <w:t xml:space="preserve">Dado en la Casa de Gobierno, en Lima, a </w:t>
      </w:r>
      <w:proofErr w:type="spellStart"/>
      <w:r w:rsidRPr="00BA663D">
        <w:rPr>
          <w:rFonts w:ascii="Arial" w:hAnsi="Arial" w:cs="Arial"/>
        </w:rPr>
        <w:t>xxxxx</w:t>
      </w:r>
      <w:proofErr w:type="spellEnd"/>
      <w:r w:rsidRPr="00BA663D">
        <w:rPr>
          <w:rFonts w:ascii="Arial" w:hAnsi="Arial" w:cs="Arial"/>
        </w:rPr>
        <w:t xml:space="preserve"> días del mes de </w:t>
      </w:r>
      <w:proofErr w:type="spellStart"/>
      <w:r w:rsidR="005F61A1">
        <w:rPr>
          <w:rFonts w:ascii="Arial" w:hAnsi="Arial" w:cs="Arial"/>
        </w:rPr>
        <w:t>xxxxx</w:t>
      </w:r>
      <w:proofErr w:type="spellEnd"/>
      <w:r w:rsidRPr="00BA663D">
        <w:rPr>
          <w:rFonts w:ascii="Arial" w:hAnsi="Arial" w:cs="Arial"/>
        </w:rPr>
        <w:t xml:space="preserve"> del año dos mil cinco.</w:t>
      </w:r>
    </w:p>
    <w:p w14:paraId="591A6250" w14:textId="17BA55EA" w:rsidR="0007424B" w:rsidRPr="00BA663D" w:rsidRDefault="0007424B" w:rsidP="00BA663D">
      <w:pPr>
        <w:spacing w:after="0" w:line="240" w:lineRule="auto"/>
        <w:rPr>
          <w:rFonts w:ascii="Arial" w:hAnsi="Arial" w:cs="Arial"/>
        </w:rPr>
      </w:pPr>
    </w:p>
    <w:p w14:paraId="054EE573" w14:textId="77777777" w:rsidR="00725CFD" w:rsidRPr="00BA663D" w:rsidRDefault="00725CFD" w:rsidP="00BA663D">
      <w:pPr>
        <w:pStyle w:val="Default"/>
      </w:pPr>
    </w:p>
    <w:p w14:paraId="08668F4C" w14:textId="636D024B" w:rsidR="00725CFD" w:rsidRPr="00BA663D" w:rsidRDefault="00725CFD" w:rsidP="00BA663D">
      <w:pPr>
        <w:spacing w:after="0" w:line="240" w:lineRule="auto"/>
        <w:rPr>
          <w:rFonts w:ascii="Arial" w:hAnsi="Arial" w:cs="Arial"/>
        </w:rPr>
      </w:pPr>
    </w:p>
    <w:sectPr w:rsidR="00725CFD" w:rsidRPr="00BA66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14"/>
    <w:rsid w:val="00054B2D"/>
    <w:rsid w:val="0007424B"/>
    <w:rsid w:val="00221016"/>
    <w:rsid w:val="002435BB"/>
    <w:rsid w:val="0030079A"/>
    <w:rsid w:val="0039368A"/>
    <w:rsid w:val="003E0121"/>
    <w:rsid w:val="004C662D"/>
    <w:rsid w:val="004F54F4"/>
    <w:rsid w:val="004F72F5"/>
    <w:rsid w:val="00517A25"/>
    <w:rsid w:val="005F61A1"/>
    <w:rsid w:val="00686390"/>
    <w:rsid w:val="006F6DAC"/>
    <w:rsid w:val="00715748"/>
    <w:rsid w:val="00725CFD"/>
    <w:rsid w:val="007F45F3"/>
    <w:rsid w:val="008633D2"/>
    <w:rsid w:val="008706B5"/>
    <w:rsid w:val="00900AEA"/>
    <w:rsid w:val="009877FC"/>
    <w:rsid w:val="009D2F14"/>
    <w:rsid w:val="00A51015"/>
    <w:rsid w:val="00AF5F5E"/>
    <w:rsid w:val="00B715E1"/>
    <w:rsid w:val="00BA663D"/>
    <w:rsid w:val="00D150F2"/>
    <w:rsid w:val="00D8063D"/>
    <w:rsid w:val="00D95D7C"/>
    <w:rsid w:val="00DD427E"/>
    <w:rsid w:val="00E86ACB"/>
    <w:rsid w:val="00F269DF"/>
    <w:rsid w:val="00F5188A"/>
    <w:rsid w:val="00F7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1A623D"/>
  <w15:chartTrackingRefBased/>
  <w15:docId w15:val="{5BE2632D-E98F-4F6A-B875-04F574DF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F14"/>
    <w:rPr>
      <w:rFonts w:eastAsiaTheme="minorHAnsi"/>
      <w:lang w:eastAsia="en-US"/>
    </w:rPr>
  </w:style>
  <w:style w:type="paragraph" w:styleId="Ttulo2">
    <w:name w:val="heading 2"/>
    <w:basedOn w:val="Normal"/>
    <w:link w:val="Ttulo2Car"/>
    <w:uiPriority w:val="9"/>
    <w:qFormat/>
    <w:rsid w:val="003936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936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39368A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393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725CFD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054B2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b.pe/cultur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 Rios Davila</dc:creator>
  <cp:keywords/>
  <dc:description/>
  <cp:lastModifiedBy>Servicio Tercero - 542</cp:lastModifiedBy>
  <cp:revision>2</cp:revision>
  <dcterms:created xsi:type="dcterms:W3CDTF">2025-12-05T18:51:00Z</dcterms:created>
  <dcterms:modified xsi:type="dcterms:W3CDTF">2025-12-05T18:51:00Z</dcterms:modified>
</cp:coreProperties>
</file>